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14C" w:rsidRDefault="00C5214C" w:rsidP="00C5214C">
      <w:pPr>
        <w:spacing w:line="400" w:lineRule="exact"/>
        <w:rPr>
          <w:rFonts w:ascii="Times New Roman" w:hAnsi="Times New Roman" w:cs="Times New Roman"/>
          <w:sz w:val="24"/>
          <w:szCs w:val="24"/>
        </w:rPr>
      </w:pPr>
      <w:r>
        <w:rPr>
          <w:rFonts w:ascii="Times New Roman" w:hAnsi="Times New Roman" w:cs="Times New Roman"/>
          <w:sz w:val="24"/>
          <w:szCs w:val="24"/>
        </w:rPr>
        <w:t xml:space="preserve">LCD Universal Battery Power Charger For 14500 18350 18650 26650 AA AAA C </w:t>
      </w:r>
      <w:r>
        <w:rPr>
          <w:rFonts w:ascii="Times New Roman" w:hAnsi="Times New Roman" w:cs="Times New Roman" w:hint="eastAsia"/>
          <w:sz w:val="24"/>
          <w:szCs w:val="24"/>
        </w:rPr>
        <w:t>US</w:t>
      </w:r>
      <w:r>
        <w:rPr>
          <w:rFonts w:ascii="Times New Roman" w:hAnsi="Times New Roman" w:cs="Times New Roman"/>
          <w:sz w:val="24"/>
          <w:szCs w:val="24"/>
        </w:rPr>
        <w:t xml:space="preserve"> Plug</w:t>
      </w:r>
    </w:p>
    <w:p w:rsidR="00C5214C" w:rsidRDefault="00C5214C" w:rsidP="00C5214C">
      <w:pPr>
        <w:spacing w:line="400" w:lineRule="exact"/>
        <w:rPr>
          <w:rFonts w:ascii="Times New Roman" w:hAnsi="Times New Roman" w:cs="Times New Roman"/>
          <w:sz w:val="24"/>
          <w:szCs w:val="24"/>
        </w:rPr>
      </w:pPr>
      <w:r>
        <w:rPr>
          <w:rFonts w:ascii="Times New Roman" w:hAnsi="Times New Roman" w:cs="Times New Roman"/>
          <w:sz w:val="24"/>
          <w:szCs w:val="24"/>
        </w:rPr>
        <w:t>Soshine H4 4 slots Intelligent Lithium LCD Display Battery Charger For 18650 26650 16340 Li-ion / AA AAA Ni-MH NIMH / LiFePO4</w:t>
      </w:r>
      <w:r>
        <w:rPr>
          <w:rFonts w:ascii="Times New Roman" w:hAnsi="Times New Roman" w:cs="Times New Roman" w:hint="eastAsia"/>
          <w:sz w:val="24"/>
          <w:szCs w:val="24"/>
        </w:rPr>
        <w:t xml:space="preserve"> US</w:t>
      </w:r>
      <w:r>
        <w:rPr>
          <w:rFonts w:ascii="Times New Roman" w:hAnsi="Times New Roman" w:cs="Times New Roman"/>
          <w:sz w:val="24"/>
          <w:szCs w:val="24"/>
        </w:rPr>
        <w:t xml:space="preserve"> Plug</w:t>
      </w:r>
    </w:p>
    <w:p w:rsidR="00C5214C" w:rsidRDefault="00C5214C" w:rsidP="00C5214C">
      <w:pPr>
        <w:spacing w:line="400" w:lineRule="exact"/>
        <w:rPr>
          <w:rFonts w:ascii="Times New Roman" w:hAnsi="Times New Roman" w:cs="Times New Roman"/>
          <w:sz w:val="24"/>
          <w:szCs w:val="24"/>
        </w:rPr>
      </w:pPr>
      <w:r>
        <w:rPr>
          <w:rFonts w:ascii="Times New Roman" w:hAnsi="Times New Roman" w:cs="Times New Roman"/>
          <w:sz w:val="24"/>
          <w:szCs w:val="24"/>
        </w:rPr>
        <w:t xml:space="preserve">Soshine H4 4 slots Intelligent Lithium LCD Display Battery Charger For 18650 26650 Li-ion / AA AAA Ni-MH / LiFePO4 +power supply </w:t>
      </w:r>
      <w:r>
        <w:rPr>
          <w:rFonts w:ascii="Times New Roman" w:hAnsi="Times New Roman" w:cs="Times New Roman" w:hint="eastAsia"/>
          <w:sz w:val="24"/>
          <w:szCs w:val="24"/>
        </w:rPr>
        <w:t>US</w:t>
      </w:r>
      <w:r>
        <w:rPr>
          <w:rFonts w:ascii="Times New Roman" w:hAnsi="Times New Roman" w:cs="Times New Roman"/>
          <w:sz w:val="24"/>
          <w:szCs w:val="24"/>
        </w:rPr>
        <w:t xml:space="preserve"> Plug</w:t>
      </w:r>
    </w:p>
    <w:p w:rsidR="00C5214C" w:rsidRDefault="00C5214C" w:rsidP="00C5214C">
      <w:pPr>
        <w:spacing w:line="400" w:lineRule="exact"/>
        <w:rPr>
          <w:rFonts w:ascii="Times New Roman" w:hAnsi="Times New Roman" w:cs="Times New Roman"/>
          <w:sz w:val="24"/>
          <w:szCs w:val="24"/>
        </w:rPr>
      </w:pPr>
      <w:r>
        <w:rPr>
          <w:rFonts w:ascii="Times New Roman" w:hAnsi="Times New Roman" w:cs="Times New Roman"/>
          <w:sz w:val="24"/>
          <w:szCs w:val="24"/>
        </w:rPr>
        <w:t xml:space="preserve">Soshine H4 LCD Universal Battery Charger for Li-ion / Ni-MH / LiFePO4 Batteries </w:t>
      </w:r>
      <w:r>
        <w:rPr>
          <w:rFonts w:ascii="Times New Roman" w:hAnsi="Times New Roman" w:cs="Times New Roman" w:hint="eastAsia"/>
          <w:sz w:val="24"/>
          <w:szCs w:val="24"/>
        </w:rPr>
        <w:t>US</w:t>
      </w:r>
      <w:r>
        <w:rPr>
          <w:rFonts w:ascii="Times New Roman" w:hAnsi="Times New Roman" w:cs="Times New Roman"/>
          <w:sz w:val="24"/>
          <w:szCs w:val="24"/>
        </w:rPr>
        <w:t xml:space="preserve"> Plug</w:t>
      </w:r>
    </w:p>
    <w:p w:rsidR="00C5214C" w:rsidRDefault="00C5214C" w:rsidP="00C5214C">
      <w:pPr>
        <w:spacing w:line="400" w:lineRule="exact"/>
        <w:rPr>
          <w:rFonts w:ascii="Times New Roman" w:hAnsi="Times New Roman" w:cs="Times New Roman"/>
          <w:b/>
          <w:sz w:val="24"/>
          <w:szCs w:val="24"/>
        </w:rPr>
      </w:pPr>
      <w:r>
        <w:rPr>
          <w:rFonts w:ascii="Times New Roman" w:hAnsi="Times New Roman" w:cs="Times New Roman"/>
          <w:b/>
          <w:sz w:val="24"/>
          <w:szCs w:val="24"/>
        </w:rPr>
        <w:t>Specifications:</w:t>
      </w:r>
    </w:p>
    <w:p w:rsidR="00C5214C" w:rsidRDefault="00C5214C" w:rsidP="00C5214C">
      <w:pPr>
        <w:spacing w:line="400" w:lineRule="exact"/>
        <w:rPr>
          <w:rFonts w:ascii="Times New Roman" w:hAnsi="Times New Roman" w:cs="Times New Roman"/>
          <w:sz w:val="24"/>
          <w:szCs w:val="24"/>
        </w:rPr>
      </w:pPr>
      <w:r>
        <w:rPr>
          <w:rFonts w:ascii="Times New Roman" w:hAnsi="Times New Roman" w:cs="Times New Roman"/>
          <w:sz w:val="24"/>
          <w:szCs w:val="24"/>
        </w:rPr>
        <w:t>Model: Soshine H4</w:t>
      </w:r>
    </w:p>
    <w:p w:rsidR="00C5214C" w:rsidRDefault="00C5214C" w:rsidP="00C5214C">
      <w:pPr>
        <w:spacing w:line="400" w:lineRule="exact"/>
        <w:rPr>
          <w:rFonts w:ascii="Times New Roman" w:hAnsi="Times New Roman" w:cs="Times New Roman"/>
          <w:sz w:val="24"/>
          <w:szCs w:val="24"/>
        </w:rPr>
      </w:pPr>
      <w:r>
        <w:rPr>
          <w:rFonts w:ascii="Times New Roman" w:hAnsi="Times New Roman" w:cs="Times New Roman"/>
          <w:b/>
          <w:sz w:val="24"/>
          <w:szCs w:val="24"/>
        </w:rPr>
        <w:t>Features:</w:t>
      </w:r>
      <w:r>
        <w:rPr>
          <w:rFonts w:ascii="Times New Roman" w:hAnsi="Times New Roman" w:cs="Times New Roman"/>
          <w:sz w:val="24"/>
          <w:szCs w:val="24"/>
        </w:rPr>
        <w:br/>
        <w:t>- Automatic 3.7V/1.2V battery cell voltage and polarity detection</w:t>
      </w:r>
      <w:r>
        <w:rPr>
          <w:rFonts w:ascii="Times New Roman" w:hAnsi="Times New Roman" w:cs="Times New Roman"/>
          <w:sz w:val="24"/>
          <w:szCs w:val="24"/>
        </w:rPr>
        <w:br/>
        <w:t>- Mix charge the battery, reverse protection, precision end-of-charge voltage detection</w:t>
      </w:r>
      <w:r>
        <w:rPr>
          <w:rFonts w:ascii="Times New Roman" w:hAnsi="Times New Roman" w:cs="Times New Roman"/>
          <w:sz w:val="24"/>
          <w:szCs w:val="24"/>
        </w:rPr>
        <w:br/>
        <w:t>- Over charging timeout protection</w:t>
      </w:r>
      <w:r>
        <w:rPr>
          <w:rFonts w:ascii="Times New Roman" w:hAnsi="Times New Roman" w:cs="Times New Roman"/>
          <w:sz w:val="24"/>
          <w:szCs w:val="24"/>
        </w:rPr>
        <w:br/>
        <w:t>- LCD displays for multi-information, battery type, voltage, time, charging percentage, charging capacity</w:t>
      </w:r>
      <w:r>
        <w:rPr>
          <w:rFonts w:ascii="Times New Roman" w:hAnsi="Times New Roman" w:cs="Times New Roman"/>
          <w:sz w:val="24"/>
          <w:szCs w:val="24"/>
        </w:rPr>
        <w:br/>
        <w:t>- Auto alert indication for worse battery cell and bad battery cell</w:t>
      </w:r>
    </w:p>
    <w:p w:rsidR="00C5214C" w:rsidRDefault="00C5214C" w:rsidP="00C5214C">
      <w:pPr>
        <w:spacing w:line="400" w:lineRule="exact"/>
        <w:rPr>
          <w:rFonts w:ascii="Times New Roman" w:hAnsi="Times New Roman" w:cs="Times New Roman"/>
          <w:sz w:val="24"/>
          <w:szCs w:val="24"/>
        </w:rPr>
      </w:pPr>
      <w:r>
        <w:rPr>
          <w:rFonts w:ascii="Times New Roman" w:hAnsi="Times New Roman" w:cs="Times New Roman"/>
          <w:b/>
          <w:sz w:val="24"/>
          <w:szCs w:val="24"/>
        </w:rPr>
        <w:t>Charger:</w:t>
      </w:r>
      <w:r>
        <w:rPr>
          <w:rFonts w:ascii="Times New Roman" w:hAnsi="Times New Roman" w:cs="Times New Roman"/>
          <w:sz w:val="24"/>
          <w:szCs w:val="24"/>
        </w:rPr>
        <w:br/>
        <w:t>- For Ni-MH batteries: put into the battery, the charger automatically identifies and directly charge. The default charging current is 500mA. If you want to choose a differnt charging current, please choose 1000mA/ 500mA before putting into the battery, then press the Enter key and put into the battery.</w:t>
      </w:r>
      <w:r>
        <w:rPr>
          <w:rFonts w:ascii="Times New Roman" w:hAnsi="Times New Roman" w:cs="Times New Roman"/>
          <w:sz w:val="24"/>
          <w:szCs w:val="24"/>
        </w:rPr>
        <w:br/>
        <w:t>- For Li-ion/ LiFePO4 batteries: Before putting into the battery, adjust the left and right buttons to select the channel which will charge the battery. Up and down buttons to select the battery type. Press the Enter key to confirm. Continue to select the charge current, 1000 mA/ 500 mA/ 250mA, and then press the Enter key to confirm.</w:t>
      </w:r>
    </w:p>
    <w:p w:rsidR="00C5214C" w:rsidRDefault="00C5214C" w:rsidP="00C5214C">
      <w:pPr>
        <w:spacing w:line="400" w:lineRule="exact"/>
        <w:rPr>
          <w:rFonts w:ascii="Times New Roman" w:hAnsi="Times New Roman" w:cs="Times New Roman"/>
          <w:sz w:val="24"/>
          <w:szCs w:val="24"/>
        </w:rPr>
      </w:pPr>
      <w:r>
        <w:rPr>
          <w:rFonts w:ascii="Times New Roman" w:hAnsi="Times New Roman" w:cs="Times New Roman"/>
          <w:sz w:val="24"/>
          <w:szCs w:val="24"/>
        </w:rPr>
        <w:t>DC In: 12V 2000mA/ 12V &gt; 24W(Photovoltaic solar panel)</w:t>
      </w:r>
    </w:p>
    <w:p w:rsidR="00C5214C" w:rsidRDefault="00C5214C" w:rsidP="00C5214C">
      <w:pPr>
        <w:spacing w:line="400" w:lineRule="exact"/>
        <w:rPr>
          <w:rFonts w:ascii="Times New Roman" w:hAnsi="Times New Roman" w:cs="Times New Roman"/>
          <w:sz w:val="24"/>
          <w:szCs w:val="24"/>
        </w:rPr>
      </w:pPr>
      <w:r>
        <w:rPr>
          <w:rFonts w:ascii="Times New Roman" w:hAnsi="Times New Roman" w:cs="Times New Roman"/>
          <w:sz w:val="24"/>
          <w:szCs w:val="24"/>
        </w:rPr>
        <w:t>Output: 250/ 500/ 1000mA*4 @ Lion 3.7V battery/ @ Ni-MH 1.2V battery/ @ LiFePO4 3.2V battery</w:t>
      </w:r>
    </w:p>
    <w:p w:rsidR="00C5214C" w:rsidRDefault="00C5214C" w:rsidP="00C5214C">
      <w:pPr>
        <w:spacing w:line="400" w:lineRule="exact"/>
        <w:rPr>
          <w:rFonts w:ascii="Times New Roman" w:hAnsi="Times New Roman" w:cs="Times New Roman"/>
          <w:sz w:val="24"/>
          <w:szCs w:val="24"/>
        </w:rPr>
      </w:pPr>
      <w:r>
        <w:rPr>
          <w:rFonts w:ascii="Times New Roman" w:hAnsi="Times New Roman" w:cs="Times New Roman"/>
          <w:sz w:val="24"/>
          <w:szCs w:val="24"/>
        </w:rPr>
        <w:t>Charge Mode: CC/ CV(Li-ion battery/ LiFePO4 battery)/ DELTA V(Ni-MH battery)</w:t>
      </w:r>
    </w:p>
    <w:p w:rsidR="00C5214C" w:rsidRDefault="00C5214C" w:rsidP="00C5214C">
      <w:pPr>
        <w:spacing w:line="400" w:lineRule="exact"/>
        <w:rPr>
          <w:rFonts w:ascii="Times New Roman" w:hAnsi="Times New Roman" w:cs="Times New Roman"/>
          <w:b/>
          <w:sz w:val="24"/>
          <w:szCs w:val="24"/>
        </w:rPr>
      </w:pPr>
      <w:r>
        <w:rPr>
          <w:rFonts w:ascii="Times New Roman" w:hAnsi="Times New Roman" w:cs="Times New Roman"/>
          <w:b/>
          <w:sz w:val="24"/>
          <w:szCs w:val="24"/>
        </w:rPr>
        <w:t>Package Include:</w:t>
      </w:r>
    </w:p>
    <w:p w:rsidR="00C5214C" w:rsidRDefault="00C5214C" w:rsidP="00C5214C">
      <w:pPr>
        <w:spacing w:line="400" w:lineRule="exact"/>
        <w:rPr>
          <w:rFonts w:ascii="Times New Roman" w:hAnsi="Times New Roman" w:cs="Times New Roman"/>
          <w:sz w:val="24"/>
          <w:szCs w:val="24"/>
        </w:rPr>
      </w:pPr>
      <w:r>
        <w:rPr>
          <w:rFonts w:ascii="Times New Roman" w:hAnsi="Times New Roman" w:cs="Times New Roman"/>
          <w:sz w:val="24"/>
          <w:szCs w:val="24"/>
        </w:rPr>
        <w:t>1 x Charger</w:t>
      </w:r>
    </w:p>
    <w:p w:rsidR="00C5214C" w:rsidRDefault="00C5214C" w:rsidP="00C5214C">
      <w:pPr>
        <w:spacing w:line="400" w:lineRule="exact"/>
        <w:rPr>
          <w:rFonts w:ascii="Times New Roman" w:hAnsi="Times New Roman" w:cs="Times New Roman"/>
          <w:sz w:val="24"/>
          <w:szCs w:val="24"/>
        </w:rPr>
      </w:pPr>
      <w:r>
        <w:rPr>
          <w:rFonts w:ascii="Times New Roman" w:hAnsi="Times New Roman" w:cs="Times New Roman"/>
          <w:sz w:val="24"/>
          <w:szCs w:val="24"/>
        </w:rPr>
        <w:t>1 x Adapter</w:t>
      </w:r>
    </w:p>
    <w:p w:rsidR="00C5214C" w:rsidRDefault="00C5214C" w:rsidP="00C5214C">
      <w:pPr>
        <w:spacing w:line="400" w:lineRule="exact"/>
        <w:rPr>
          <w:rFonts w:ascii="Times New Roman" w:hAnsi="Times New Roman" w:cs="Times New Roman"/>
          <w:sz w:val="24"/>
          <w:szCs w:val="24"/>
        </w:rPr>
      </w:pPr>
      <w:r>
        <w:rPr>
          <w:rFonts w:ascii="Times New Roman" w:hAnsi="Times New Roman" w:cs="Times New Roman"/>
          <w:sz w:val="24"/>
          <w:szCs w:val="24"/>
        </w:rPr>
        <w:t>1 x Car charger</w:t>
      </w:r>
    </w:p>
    <w:p w:rsidR="00C5214C" w:rsidRDefault="00C5214C" w:rsidP="00C5214C">
      <w:pPr>
        <w:spacing w:line="400" w:lineRule="exact"/>
        <w:rPr>
          <w:rFonts w:ascii="Times New Roman" w:hAnsi="Times New Roman" w:cs="Times New Roman"/>
          <w:sz w:val="24"/>
          <w:szCs w:val="24"/>
        </w:rPr>
      </w:pPr>
    </w:p>
    <w:p w:rsidR="003B6F39" w:rsidRDefault="003B6F39"/>
    <w:sectPr w:rsidR="003B6F39" w:rsidSect="003B6F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5CD" w:rsidRDefault="004475CD" w:rsidP="00C5214C">
      <w:r>
        <w:separator/>
      </w:r>
    </w:p>
  </w:endnote>
  <w:endnote w:type="continuationSeparator" w:id="1">
    <w:p w:rsidR="004475CD" w:rsidRDefault="004475CD" w:rsidP="00C521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5CD" w:rsidRDefault="004475CD" w:rsidP="00C5214C">
      <w:r>
        <w:separator/>
      </w:r>
    </w:p>
  </w:footnote>
  <w:footnote w:type="continuationSeparator" w:id="1">
    <w:p w:rsidR="004475CD" w:rsidRDefault="004475CD" w:rsidP="00C521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214C"/>
    <w:rsid w:val="003B6F39"/>
    <w:rsid w:val="004475CD"/>
    <w:rsid w:val="00C521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1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21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214C"/>
    <w:rPr>
      <w:sz w:val="18"/>
      <w:szCs w:val="18"/>
    </w:rPr>
  </w:style>
  <w:style w:type="paragraph" w:styleId="a4">
    <w:name w:val="footer"/>
    <w:basedOn w:val="a"/>
    <w:link w:val="Char0"/>
    <w:uiPriority w:val="99"/>
    <w:semiHidden/>
    <w:unhideWhenUsed/>
    <w:rsid w:val="00C5214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214C"/>
    <w:rPr>
      <w:sz w:val="18"/>
      <w:szCs w:val="18"/>
    </w:rPr>
  </w:style>
</w:styles>
</file>

<file path=word/webSettings.xml><?xml version="1.0" encoding="utf-8"?>
<w:webSettings xmlns:r="http://schemas.openxmlformats.org/officeDocument/2006/relationships" xmlns:w="http://schemas.openxmlformats.org/wordprocessingml/2006/main">
  <w:divs>
    <w:div w:id="51997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Lihm</dc:creator>
  <cp:keywords/>
  <dc:description/>
  <cp:lastModifiedBy>Lihm</cp:lastModifiedBy>
  <cp:revision>2</cp:revision>
  <dcterms:created xsi:type="dcterms:W3CDTF">2015-06-12T09:45:00Z</dcterms:created>
  <dcterms:modified xsi:type="dcterms:W3CDTF">2015-06-12T09:45:00Z</dcterms:modified>
</cp:coreProperties>
</file>