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3.5mm Surround Stereo Pro Gaming Headset Headband Headphone USB LED With Mic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EACH G2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 Over-ear Gaming Headphone Headset with Mic Stereo Bass LED Light for PC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Gaming HiFi Music Headset 3.5mm Stereo PC Headphone with Mic </w:t>
      </w:r>
      <w:r>
        <w:rPr>
          <w:rFonts w:ascii="Times New Roman" w:hAnsi="Times New Roman" w:cs="Times New Roman"/>
          <w:sz w:val="24"/>
          <w:szCs w:val="24"/>
        </w:rPr>
        <w:t>EACH G2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r>
        <w:rPr>
          <w:rFonts w:hint="eastAsia"/>
          <w:lang w:val="en-US" w:eastAsia="zh-CN"/>
        </w:rPr>
        <w:t>Description: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EACH G2100 Vibration Function Professional Gaming Headphone Games Headset with Mic Stereo Bass LED Light for PC Gamer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Overview: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This EACH G2100 is a primary kind of gaming headset, which is built-in vibrator system, super shocking sound effects, enhances the reality and depth of explosions gun blasts and other deep sounds. Its super soft Over-ear pads is more comfortable for long time wear, and it is 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great headphone for game player!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Features: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Built-in vibrator system, super shocking sound effects, enhances the reality and depth of explosions gun blasts and other deep sounds.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High precision 50mm magnetic neodymium driver, high-precision sound source position, capable of various games.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Splendid ambient noise isolation.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Excellent sound effects also bring home theater experience, let you fully enjoy movies.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Line is equipped with a rotary volume controller and a vibration control switch, more convenient to use.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Glaring LED lights are designed on the earcups and microphone, highlighting the atmosphere of the game.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Earmuffs used with skin-friendly leather material, and super soft Over-ear pads that is more comfortable for long time wear.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Earcups with matte surface and exquisite lines, make the headphone look cool and fashionable.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Braided wire, durable tensile effectively reduce the external resistance; Velcro cable tie, prevent the line twining.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Specifications: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Model: EACH G2100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Driver diameter: 50mm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Impedance: 32ohm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Sensitivity: 113dB +/- 3dB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Frequency range: 20-20KHz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Mic dimension: 6.0 * 5.0mm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Mic sensitivity: -34dB +/- 3dB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Mic impedance: 2.2kohm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Directivity: Omnidirectional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LED working voltage: DC5V +/- 5%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Working current: Below 100mA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Headset interface: USB (plug the USB connector, LED light is on, unplug, it off) + 3.5mm stereo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Cable length: Approx. 2.2m / 7.22ft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Color: Red&amp;black, Blue&amp;white, Blue&amp;black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Headphone size: Approx. 20 * 11 * 21.5cm / 7.9 * 4.3 * 8.5in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Headphone weight: 416g / 14.7oz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Package size: 20.7 * 11.8 * 23.3cm / 8.1 * 4.6 * 9.2in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Package weight: 630g / 1.39Lbs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Package content: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 * EACH G2100 Headphone</w:t>
      </w: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Geneva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913D1"/>
    <w:rsid w:val="00CC1DB3"/>
    <w:rsid w:val="00E913D1"/>
    <w:rsid w:val="2FBA00DA"/>
    <w:rsid w:val="48E63C4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1396</Characters>
  <Lines>11</Lines>
  <Paragraphs>3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2015-07-10T07:26:00Z</dcterms:created>
  <dc:creator>user</dc:creator>
  <cp:lastModifiedBy>Administrator</cp:lastModifiedBy>
  <dcterms:modified xsi:type="dcterms:W3CDTF">2015-07-13T06:54:48Z</dcterms:modified>
  <dc:title>3.5mm Surround Stereo Pro Gaming Headset Headband Headphone USB LED With Mic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