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BLUE BLUETOOTH WIRELESS GAMEPAD RECHARGEABLE HIGH QUALITY CONTROLLER FOR PS3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Fashion Wireless 4 LEDs Bluetooth Remote Controller Gamepad Leather grip For PS3 laptop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Wireless Bluetooth Leather grip Controller Gamepad Joypad Joystick For PC Computer PS3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High Quality for PS3 Bluetooth Wireless Controller Rechargeable Gamepad Generic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D0D7D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Brand new and good quality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Heavy dual vibration feedback effect for realistic games play.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wireless link distance: max 12 meters.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Easy plug &amp; play.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4 LEDs indicate the player's current number.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Leather grip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Rechargeable</w:t>
      </w: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</w:p>
    <w:p w:rsidR="004D0D7D" w:rsidRPr="004D0D7D" w:rsidRDefault="004D0D7D" w:rsidP="004D0D7D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D0D7D">
        <w:rPr>
          <w:rFonts w:ascii="Times New Roman" w:hAnsi="Times New Roman" w:cs="Times New Roman"/>
          <w:b/>
          <w:sz w:val="24"/>
          <w:szCs w:val="24"/>
        </w:rPr>
        <w:t>Package Content</w:t>
      </w:r>
    </w:p>
    <w:p w:rsidR="00F13D23" w:rsidRPr="004D0D7D" w:rsidRDefault="004D0D7D" w:rsidP="004D0D7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D0D7D">
        <w:rPr>
          <w:rFonts w:ascii="Times New Roman" w:hAnsi="Times New Roman" w:cs="Times New Roman"/>
          <w:sz w:val="24"/>
          <w:szCs w:val="24"/>
        </w:rPr>
        <w:t>1x BLUE BLUETOOTH WIRELESS GAMEPAD RECHARGEABLE FOR PS3</w:t>
      </w:r>
    </w:p>
    <w:sectPr w:rsidR="00F13D23" w:rsidRPr="004D0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23" w:rsidRDefault="00F13D23" w:rsidP="004D0D7D">
      <w:r>
        <w:separator/>
      </w:r>
    </w:p>
  </w:endnote>
  <w:endnote w:type="continuationSeparator" w:id="1">
    <w:p w:rsidR="00F13D23" w:rsidRDefault="00F13D23" w:rsidP="004D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23" w:rsidRDefault="00F13D23" w:rsidP="004D0D7D">
      <w:r>
        <w:separator/>
      </w:r>
    </w:p>
  </w:footnote>
  <w:footnote w:type="continuationSeparator" w:id="1">
    <w:p w:rsidR="00F13D23" w:rsidRDefault="00F13D23" w:rsidP="004D0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D7D"/>
    <w:rsid w:val="004D0D7D"/>
    <w:rsid w:val="00F1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0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0D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0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0D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2011-12-31T18:54:00Z</dcterms:created>
  <dcterms:modified xsi:type="dcterms:W3CDTF">2011-12-31T18:57:00Z</dcterms:modified>
</cp:coreProperties>
</file>