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Brand New 2Pcs Despicable Me Minion Keyring Key Ring KeyChain Kids Toy</w:t>
      </w:r>
    </w:p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 Pcs Despicable Me 2 Minion Toy Rubber Key Ring 3D Eyes Keychain Kids Toy Gift</w:t>
      </w:r>
    </w:p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2Pcs Despicable Me Minion Keyring Key Ring Kids Toy Birthday Party Gift</w:t>
      </w:r>
    </w:p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2x </w:t>
      </w:r>
      <w:r>
        <w:rPr>
          <w:rFonts w:hint="default" w:ascii="Times New Roman" w:hAnsi="Times New Roman" w:cs="Times New Roman"/>
          <w:sz w:val="24"/>
          <w:szCs w:val="24"/>
        </w:rPr>
        <w:t>Baby Toy Despicable Me 2 Minion Rubber Key Ring 3D Eyes Keychain Kids Keyring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Description：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100% Brand New &amp; High Quality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Material:Plastic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Size: 4.5cm*5.5cm</w:t>
      </w: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including: </w:t>
      </w:r>
    </w:p>
    <w:bookmarkEnd w:id="0"/>
    <w:p>
      <w:pPr>
        <w:widowControl/>
        <w:wordWrap/>
        <w:adjustRightInd/>
        <w:snapToGrid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2PCS Toy Rubber keychain</w:t>
      </w:r>
    </w:p>
    <w:p>
      <w:pPr>
        <w:widowControl/>
        <w:wordWrap/>
        <w:spacing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180426"/>
    <w:rsid w:val="00323B43"/>
    <w:rsid w:val="003D37D8"/>
    <w:rsid w:val="00426133"/>
    <w:rsid w:val="004358AB"/>
    <w:rsid w:val="008B7726"/>
    <w:rsid w:val="00A76305"/>
    <w:rsid w:val="00D31D50"/>
    <w:rsid w:val="4E13286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369</Characters>
  <Lines>3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2015-10-22T03:02:29Z</dcterms:modified>
  <dc:title>Brand New 2Pcs Despicable Me Minion Keyring Key Ring KeyChain Kids Toy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