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833820" w:rsidRDefault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RFID Proximity Door Entry/Lock Access Home Security Control System + 10 Key Fobs</w:t>
      </w:r>
    </w:p>
    <w:p w:rsidR="00833820" w:rsidRPr="00833820" w:rsidRDefault="00833820">
      <w:pPr>
        <w:rPr>
          <w:rFonts w:ascii="Arial" w:hAnsi="Arial" w:cs="Arial"/>
          <w:sz w:val="24"/>
          <w:szCs w:val="24"/>
        </w:rPr>
      </w:pPr>
    </w:p>
    <w:p w:rsidR="00833820" w:rsidRPr="00833820" w:rsidRDefault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RFID Proximity Entry Door Lock Access Control System Kit Home Security</w:t>
      </w:r>
    </w:p>
    <w:p w:rsidR="00833820" w:rsidRPr="00833820" w:rsidRDefault="00833820">
      <w:pPr>
        <w:rPr>
          <w:rFonts w:ascii="Arial" w:hAnsi="Arial" w:cs="Arial"/>
          <w:sz w:val="24"/>
          <w:szCs w:val="24"/>
        </w:rPr>
      </w:pP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Security RFID Proximity Entry Door Lock Access Control System&amp;10 Key Fobs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Home Security RFID Proximity Entry Lock Access Control System Kit Set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</w:p>
    <w:p w:rsidR="00833820" w:rsidRPr="00833820" w:rsidRDefault="00833820" w:rsidP="00833820">
      <w:pPr>
        <w:rPr>
          <w:rFonts w:ascii="Arial" w:hAnsi="Arial" w:cs="Arial"/>
          <w:b/>
          <w:sz w:val="24"/>
          <w:szCs w:val="24"/>
        </w:rPr>
      </w:pPr>
      <w:r w:rsidRPr="00833820">
        <w:rPr>
          <w:rFonts w:ascii="Arial" w:hAnsi="Arial" w:cs="Arial"/>
          <w:b/>
          <w:sz w:val="24"/>
          <w:szCs w:val="24"/>
        </w:rPr>
        <w:t>Quick Overview: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 xml:space="preserve">It is an security and effective RFID access </w:t>
      </w:r>
      <w:proofErr w:type="spellStart"/>
      <w:r w:rsidRPr="00833820">
        <w:rPr>
          <w:rFonts w:ascii="Arial" w:hAnsi="Arial" w:cs="Arial"/>
          <w:sz w:val="24"/>
          <w:szCs w:val="24"/>
        </w:rPr>
        <w:t>controler</w:t>
      </w:r>
      <w:proofErr w:type="spellEnd"/>
      <w:r w:rsidRPr="00833820">
        <w:rPr>
          <w:rFonts w:ascii="Arial" w:hAnsi="Arial" w:cs="Arial"/>
          <w:sz w:val="24"/>
          <w:szCs w:val="24"/>
        </w:rPr>
        <w:t>, and perfect for Homes and Offices.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</w:p>
    <w:p w:rsidR="00833820" w:rsidRPr="00833820" w:rsidRDefault="00833820" w:rsidP="00833820">
      <w:pPr>
        <w:rPr>
          <w:rFonts w:ascii="Arial" w:hAnsi="Arial" w:cs="Arial"/>
          <w:b/>
          <w:sz w:val="24"/>
          <w:szCs w:val="24"/>
        </w:rPr>
      </w:pPr>
      <w:r w:rsidRPr="00833820">
        <w:rPr>
          <w:rFonts w:ascii="Arial" w:hAnsi="Arial" w:cs="Arial"/>
          <w:b/>
          <w:sz w:val="24"/>
          <w:szCs w:val="24"/>
        </w:rPr>
        <w:t>Features: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High quality and high security.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Sensitively and response quickly.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Support 250 standard users.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Support card password, card plus password &amp; password plus card.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Can add card number and delete card number as your requirement.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 xml:space="preserve">With 10 </w:t>
      </w:r>
      <w:proofErr w:type="spellStart"/>
      <w:r w:rsidRPr="00833820">
        <w:rPr>
          <w:rFonts w:ascii="Arial" w:hAnsi="Arial" w:cs="Arial"/>
          <w:sz w:val="24"/>
          <w:szCs w:val="24"/>
        </w:rPr>
        <w:t>pcs</w:t>
      </w:r>
      <w:proofErr w:type="spellEnd"/>
      <w:r w:rsidRPr="00833820">
        <w:rPr>
          <w:rFonts w:ascii="Arial" w:hAnsi="Arial" w:cs="Arial"/>
          <w:sz w:val="24"/>
          <w:szCs w:val="24"/>
        </w:rPr>
        <w:t xml:space="preserve"> of Key fobs.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Classical Appearance with useful function.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Professional design for Home and Office.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</w:p>
    <w:p w:rsidR="00833820" w:rsidRPr="00833820" w:rsidRDefault="00833820" w:rsidP="00833820">
      <w:pPr>
        <w:rPr>
          <w:rFonts w:ascii="Arial" w:hAnsi="Arial" w:cs="Arial"/>
          <w:b/>
          <w:sz w:val="24"/>
          <w:szCs w:val="24"/>
        </w:rPr>
      </w:pPr>
      <w:r w:rsidRPr="00833820">
        <w:rPr>
          <w:rFonts w:ascii="Arial" w:hAnsi="Arial" w:cs="Arial"/>
          <w:b/>
          <w:sz w:val="24"/>
          <w:szCs w:val="24"/>
        </w:rPr>
        <w:t>Specifications: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Working voltage: DC 12V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Unlock current: ≤1000mA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Static current: ≤60mA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Memory: 250 standard users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Card read distance: 0-10 cm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RF type: EM card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Working temperature: -10 ~ 70 C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 xml:space="preserve">Wide rel. </w:t>
      </w:r>
      <w:proofErr w:type="spellStart"/>
      <w:r w:rsidRPr="00833820">
        <w:rPr>
          <w:rFonts w:ascii="Arial" w:hAnsi="Arial" w:cs="Arial"/>
          <w:sz w:val="24"/>
          <w:szCs w:val="24"/>
        </w:rPr>
        <w:t>humdity</w:t>
      </w:r>
      <w:proofErr w:type="spellEnd"/>
      <w:r w:rsidRPr="00833820">
        <w:rPr>
          <w:rFonts w:ascii="Arial" w:hAnsi="Arial" w:cs="Arial"/>
          <w:sz w:val="24"/>
          <w:szCs w:val="24"/>
        </w:rPr>
        <w:t xml:space="preserve"> range : 10 to 90 %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Door open options (admin user selectable): Card (Key Tag) &amp; Password/ Card (Key Tag) Only/ Password Only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Item dimension: 11.7*11.7*2.1cm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Item weight: 134g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Package size: 13.5*11.8*2.2cm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Package weight: 210g</w:t>
      </w:r>
    </w:p>
    <w:p w:rsidR="00833820" w:rsidRPr="00833820" w:rsidRDefault="00833820" w:rsidP="00833820">
      <w:pPr>
        <w:rPr>
          <w:rFonts w:ascii="Arial" w:hAnsi="Arial" w:cs="Arial"/>
          <w:b/>
          <w:sz w:val="24"/>
          <w:szCs w:val="24"/>
        </w:rPr>
      </w:pPr>
      <w:r w:rsidRPr="00833820">
        <w:rPr>
          <w:rFonts w:ascii="Arial" w:hAnsi="Arial" w:cs="Arial"/>
          <w:b/>
          <w:sz w:val="24"/>
          <w:szCs w:val="24"/>
        </w:rPr>
        <w:t xml:space="preserve"> 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b/>
          <w:sz w:val="24"/>
          <w:szCs w:val="24"/>
        </w:rPr>
        <w:t>Package including: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>1 * RFID Proximity Door Control System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t xml:space="preserve">10 * RFID </w:t>
      </w:r>
      <w:proofErr w:type="spellStart"/>
      <w:r w:rsidRPr="00833820">
        <w:rPr>
          <w:rFonts w:ascii="Arial" w:hAnsi="Arial" w:cs="Arial"/>
          <w:sz w:val="24"/>
          <w:szCs w:val="24"/>
        </w:rPr>
        <w:t>Keyfobs</w:t>
      </w:r>
      <w:proofErr w:type="spellEnd"/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  <w:r w:rsidRPr="00833820">
        <w:rPr>
          <w:rFonts w:ascii="Arial" w:hAnsi="Arial" w:cs="Arial"/>
          <w:sz w:val="24"/>
          <w:szCs w:val="24"/>
        </w:rPr>
        <w:lastRenderedPageBreak/>
        <w:t>1 * User manual</w:t>
      </w: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</w:p>
    <w:p w:rsidR="00833820" w:rsidRPr="00833820" w:rsidRDefault="00833820" w:rsidP="00833820">
      <w:pPr>
        <w:rPr>
          <w:rFonts w:ascii="Arial" w:hAnsi="Arial" w:cs="Arial"/>
          <w:sz w:val="24"/>
          <w:szCs w:val="24"/>
        </w:rPr>
      </w:pPr>
    </w:p>
    <w:p w:rsidR="00833820" w:rsidRPr="00833820" w:rsidRDefault="00833820">
      <w:pPr>
        <w:rPr>
          <w:rFonts w:ascii="Arial" w:hAnsi="Arial" w:cs="Arial"/>
          <w:sz w:val="24"/>
          <w:szCs w:val="24"/>
        </w:rPr>
      </w:pPr>
    </w:p>
    <w:p w:rsidR="00833820" w:rsidRPr="00833820" w:rsidRDefault="00833820">
      <w:pPr>
        <w:rPr>
          <w:rFonts w:ascii="Arial" w:hAnsi="Arial" w:cs="Arial"/>
          <w:sz w:val="24"/>
          <w:szCs w:val="24"/>
        </w:rPr>
      </w:pPr>
    </w:p>
    <w:p w:rsidR="00833820" w:rsidRPr="00833820" w:rsidRDefault="00833820">
      <w:pPr>
        <w:rPr>
          <w:rFonts w:ascii="Arial" w:hAnsi="Arial" w:cs="Arial"/>
          <w:sz w:val="24"/>
          <w:szCs w:val="24"/>
        </w:rPr>
      </w:pPr>
    </w:p>
    <w:sectPr w:rsidR="00833820" w:rsidRPr="00833820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3820"/>
    <w:rsid w:val="00176C4C"/>
    <w:rsid w:val="00725D7C"/>
    <w:rsid w:val="00833820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191</Words>
  <Characters>1091</Characters>
  <Application>Microsoft Office Word</Application>
  <DocSecurity>0</DocSecurity>
  <Lines>9</Lines>
  <Paragraphs>2</Paragraphs>
  <ScaleCrop>false</ScaleCrop>
  <Company>微软中国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2015-10-28T02:11:00Z</dcterms:created>
  <dcterms:modified xsi:type="dcterms:W3CDTF">2015-10-28T02:18:00Z</dcterms:modified>
</cp:coreProperties>
</file>