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7C0CAC" w:rsidRDefault="007C0CAC">
      <w:pPr>
        <w:rPr>
          <w:rFonts w:ascii="Arial" w:hAnsi="Arial" w:cs="Arial"/>
          <w:sz w:val="24"/>
          <w:szCs w:val="24"/>
        </w:rPr>
      </w:pPr>
      <w:r w:rsidRPr="007C0CAC">
        <w:rPr>
          <w:rFonts w:ascii="Arial" w:hAnsi="Arial" w:cs="Arial"/>
          <w:sz w:val="24"/>
          <w:szCs w:val="24"/>
        </w:rPr>
        <w:t>HH ADVANCED OBD2 Bluetooth Car Scanner Android Torque Auto ECU Fault Code Tool</w:t>
      </w:r>
    </w:p>
    <w:p w:rsidR="007C0CAC" w:rsidRPr="007C0CAC" w:rsidRDefault="007C0CAC">
      <w:pPr>
        <w:rPr>
          <w:rFonts w:ascii="Arial" w:hAnsi="Arial" w:cs="Arial"/>
          <w:sz w:val="24"/>
          <w:szCs w:val="24"/>
        </w:rPr>
      </w:pPr>
    </w:p>
    <w:p w:rsidR="007C0CAC" w:rsidRPr="007C0CAC" w:rsidRDefault="007C0CAC">
      <w:pPr>
        <w:rPr>
          <w:rFonts w:ascii="Arial" w:hAnsi="Arial" w:cs="Arial"/>
          <w:sz w:val="24"/>
          <w:szCs w:val="24"/>
        </w:rPr>
      </w:pPr>
      <w:r w:rsidRPr="007C0CAC">
        <w:rPr>
          <w:rFonts w:ascii="Arial" w:hAnsi="Arial" w:cs="Arial"/>
          <w:sz w:val="24"/>
          <w:szCs w:val="24"/>
        </w:rPr>
        <w:t>ELM327 HH OBD Advanced Bluetooth 2.0 ODB2 OBDII Car Auto Diagnostic Scanner Tool</w:t>
      </w:r>
    </w:p>
    <w:p w:rsidR="007C0CAC" w:rsidRPr="007C0CAC" w:rsidRDefault="007C0CAC">
      <w:pPr>
        <w:rPr>
          <w:rFonts w:ascii="Arial" w:hAnsi="Arial" w:cs="Arial"/>
          <w:sz w:val="24"/>
          <w:szCs w:val="24"/>
        </w:rPr>
      </w:pPr>
    </w:p>
    <w:p w:rsidR="007C0CAC" w:rsidRPr="007C0CAC" w:rsidRDefault="007C0CAC">
      <w:pPr>
        <w:rPr>
          <w:rFonts w:ascii="Arial" w:hAnsi="Arial" w:cs="Arial"/>
          <w:sz w:val="24"/>
          <w:szCs w:val="24"/>
        </w:rPr>
      </w:pPr>
      <w:r w:rsidRPr="007C0CAC">
        <w:rPr>
          <w:rFonts w:ascii="Arial" w:hAnsi="Arial" w:cs="Arial"/>
          <w:sz w:val="24"/>
          <w:szCs w:val="24"/>
        </w:rPr>
        <w:t>ELM327 Vehicle HH ODB ODB2 Advanced Bluetooth Car Auto Diagnostic Scanner Tool</w:t>
      </w:r>
    </w:p>
    <w:p w:rsidR="007C0CAC" w:rsidRPr="007C0CAC" w:rsidRDefault="007C0CAC">
      <w:pPr>
        <w:rPr>
          <w:rFonts w:ascii="Arial" w:hAnsi="Arial" w:cs="Arial"/>
          <w:sz w:val="24"/>
          <w:szCs w:val="24"/>
        </w:rPr>
      </w:pPr>
    </w:p>
    <w:p w:rsidR="007C0CAC" w:rsidRPr="007C0CAC" w:rsidRDefault="007C0CAC">
      <w:pPr>
        <w:rPr>
          <w:rFonts w:ascii="Arial" w:hAnsi="Arial" w:cs="Arial"/>
          <w:sz w:val="24"/>
          <w:szCs w:val="24"/>
        </w:rPr>
      </w:pPr>
      <w:r w:rsidRPr="007C0CAC">
        <w:rPr>
          <w:rFonts w:ascii="Arial" w:hAnsi="Arial" w:cs="Arial"/>
          <w:sz w:val="24"/>
          <w:szCs w:val="24"/>
        </w:rPr>
        <w:t>Advanced ELM327 Bluetooth 2.0 OBD2 Car Scanner Adapter TORQUE ANDROID</w:t>
      </w:r>
    </w:p>
    <w:p w:rsidR="007C0CAC" w:rsidRPr="007C0CAC" w:rsidRDefault="007C0CAC">
      <w:pPr>
        <w:rPr>
          <w:rFonts w:ascii="Arial" w:hAnsi="Arial" w:cs="Arial"/>
          <w:sz w:val="24"/>
          <w:szCs w:val="24"/>
        </w:rPr>
      </w:pPr>
    </w:p>
    <w:p w:rsidR="007C0CAC" w:rsidRPr="007C0CAC" w:rsidRDefault="007C0CAC">
      <w:pPr>
        <w:rPr>
          <w:rFonts w:ascii="Arial" w:hAnsi="Arial" w:cs="Arial"/>
          <w:sz w:val="24"/>
          <w:szCs w:val="24"/>
        </w:rPr>
      </w:pPr>
    </w:p>
    <w:p w:rsidR="007C0CAC" w:rsidRPr="007C0CAC" w:rsidRDefault="007C0CAC">
      <w:pPr>
        <w:rPr>
          <w:rFonts w:ascii="Arial" w:hAnsi="Arial" w:cs="Arial"/>
          <w:sz w:val="24"/>
          <w:szCs w:val="24"/>
        </w:rPr>
      </w:pPr>
    </w:p>
    <w:p w:rsidR="007C0CAC" w:rsidRPr="007C0CAC" w:rsidRDefault="007C0CAC" w:rsidP="007C0CAC">
      <w:pPr>
        <w:rPr>
          <w:rFonts w:ascii="Arial" w:hAnsi="Arial" w:cs="Arial"/>
          <w:b/>
          <w:sz w:val="24"/>
          <w:szCs w:val="24"/>
        </w:rPr>
      </w:pPr>
      <w:r w:rsidRPr="007C0CAC">
        <w:rPr>
          <w:rFonts w:ascii="Arial" w:hAnsi="Arial" w:cs="Arial"/>
          <w:b/>
          <w:sz w:val="24"/>
          <w:szCs w:val="24"/>
        </w:rPr>
        <w:t>Overview:</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The HH Advanced OBD2 Code Reader diagnostic scan tool can communicate wirelessly over Bluetooth to your mobile </w:t>
      </w:r>
      <w:proofErr w:type="spellStart"/>
      <w:r w:rsidRPr="007C0CAC">
        <w:rPr>
          <w:rFonts w:ascii="Arial" w:hAnsi="Arial" w:cs="Arial"/>
          <w:sz w:val="24"/>
          <w:szCs w:val="24"/>
        </w:rPr>
        <w:t>phone,laptop</w:t>
      </w:r>
      <w:proofErr w:type="spellEnd"/>
      <w:r w:rsidRPr="007C0CAC">
        <w:rPr>
          <w:rFonts w:ascii="Arial" w:hAnsi="Arial" w:cs="Arial"/>
          <w:sz w:val="24"/>
          <w:szCs w:val="24"/>
        </w:rPr>
        <w:t xml:space="preserve"> or desktop </w:t>
      </w:r>
      <w:proofErr w:type="spellStart"/>
      <w:r w:rsidRPr="007C0CAC">
        <w:rPr>
          <w:rFonts w:ascii="Arial" w:hAnsi="Arial" w:cs="Arial"/>
          <w:sz w:val="24"/>
          <w:szCs w:val="24"/>
        </w:rPr>
        <w:t>computer.This</w:t>
      </w:r>
      <w:proofErr w:type="spellEnd"/>
      <w:r w:rsidRPr="007C0CAC">
        <w:rPr>
          <w:rFonts w:ascii="Arial" w:hAnsi="Arial" w:cs="Arial"/>
          <w:sz w:val="24"/>
          <w:szCs w:val="24"/>
        </w:rPr>
        <w:t xml:space="preserve"> device is in compliance with the OBDII protocol and works with vehicles manufactured for the US, built in 1996 and later. With this tool, you can now DIY easily troubleshoot that pesky “check engine” light in your car, clear the "check engine" </w:t>
      </w:r>
      <w:proofErr w:type="spellStart"/>
      <w:r w:rsidRPr="007C0CAC">
        <w:rPr>
          <w:rFonts w:ascii="Arial" w:hAnsi="Arial" w:cs="Arial"/>
          <w:sz w:val="24"/>
          <w:szCs w:val="24"/>
        </w:rPr>
        <w:t>light,get</w:t>
      </w:r>
      <w:proofErr w:type="spellEnd"/>
      <w:r w:rsidRPr="007C0CAC">
        <w:rPr>
          <w:rFonts w:ascii="Arial" w:hAnsi="Arial" w:cs="Arial"/>
          <w:sz w:val="24"/>
          <w:szCs w:val="24"/>
        </w:rPr>
        <w:t xml:space="preserve"> a live reading of your mile per gallon (MPG),and many interact with the various sensors in the car.</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What's </w:t>
      </w:r>
      <w:proofErr w:type="spellStart"/>
      <w:r w:rsidRPr="007C0CAC">
        <w:rPr>
          <w:rFonts w:ascii="Arial" w:hAnsi="Arial" w:cs="Arial"/>
          <w:sz w:val="24"/>
          <w:szCs w:val="24"/>
        </w:rPr>
        <w:t>more,the</w:t>
      </w:r>
      <w:proofErr w:type="spellEnd"/>
      <w:r w:rsidRPr="007C0CAC">
        <w:rPr>
          <w:rFonts w:ascii="Arial" w:hAnsi="Arial" w:cs="Arial"/>
          <w:sz w:val="24"/>
          <w:szCs w:val="24"/>
        </w:rPr>
        <w:t xml:space="preserve"> black color of the device will perfectly blend in with the underside of the vehicle where the tool will be connected </w:t>
      </w:r>
      <w:proofErr w:type="spellStart"/>
      <w:r w:rsidRPr="007C0CAC">
        <w:rPr>
          <w:rFonts w:ascii="Arial" w:hAnsi="Arial" w:cs="Arial"/>
          <w:sz w:val="24"/>
          <w:szCs w:val="24"/>
        </w:rPr>
        <w:t>to.The</w:t>
      </w:r>
      <w:proofErr w:type="spellEnd"/>
      <w:r w:rsidRPr="007C0CAC">
        <w:rPr>
          <w:rFonts w:ascii="Arial" w:hAnsi="Arial" w:cs="Arial"/>
          <w:sz w:val="24"/>
          <w:szCs w:val="24"/>
        </w:rPr>
        <w:t xml:space="preserve"> tool comes with a series of demo and free software for your convenient.</w:t>
      </w:r>
    </w:p>
    <w:p w:rsidR="007C0CAC" w:rsidRPr="007C0CAC" w:rsidRDefault="007C0CAC" w:rsidP="007C0CAC">
      <w:pPr>
        <w:rPr>
          <w:rFonts w:ascii="Arial" w:hAnsi="Arial" w:cs="Arial"/>
          <w:b/>
          <w:sz w:val="24"/>
          <w:szCs w:val="24"/>
        </w:rPr>
      </w:pPr>
      <w:r w:rsidRPr="007C0CAC">
        <w:rPr>
          <w:rFonts w:ascii="Arial" w:hAnsi="Arial" w:cs="Arial"/>
          <w:b/>
          <w:sz w:val="24"/>
          <w:szCs w:val="24"/>
        </w:rPr>
        <w:t>Features:</w:t>
      </w:r>
    </w:p>
    <w:p w:rsidR="007C0CAC" w:rsidRPr="007C0CAC" w:rsidRDefault="007C0CAC" w:rsidP="007C0CAC">
      <w:pPr>
        <w:rPr>
          <w:rFonts w:ascii="Arial" w:hAnsi="Arial" w:cs="Arial"/>
          <w:sz w:val="24"/>
          <w:szCs w:val="24"/>
        </w:rPr>
      </w:pPr>
      <w:r w:rsidRPr="007C0CAC">
        <w:rPr>
          <w:rFonts w:ascii="Arial" w:hAnsi="Arial" w:cs="Arial"/>
          <w:sz w:val="24"/>
          <w:szCs w:val="24"/>
        </w:rPr>
        <w:t>Read diagnostic trouble codes, both generic and manufacturer-specific , and display their meaning (over 3000 generic code definitions in the database).</w:t>
      </w:r>
    </w:p>
    <w:p w:rsidR="007C0CAC" w:rsidRPr="007C0CAC" w:rsidRDefault="007C0CAC" w:rsidP="007C0CAC">
      <w:pPr>
        <w:rPr>
          <w:rFonts w:ascii="Arial" w:hAnsi="Arial" w:cs="Arial"/>
          <w:sz w:val="24"/>
          <w:szCs w:val="24"/>
        </w:rPr>
      </w:pPr>
      <w:r w:rsidRPr="007C0CAC">
        <w:rPr>
          <w:rFonts w:ascii="Arial" w:hAnsi="Arial" w:cs="Arial"/>
          <w:sz w:val="24"/>
          <w:szCs w:val="24"/>
        </w:rPr>
        <w:t>Clear trouble codes and turn off the MIL ("Check Engine" light)</w:t>
      </w:r>
    </w:p>
    <w:p w:rsidR="007C0CAC" w:rsidRPr="007C0CAC" w:rsidRDefault="007C0CAC" w:rsidP="007C0CAC">
      <w:pPr>
        <w:rPr>
          <w:rFonts w:ascii="Arial" w:hAnsi="Arial" w:cs="Arial"/>
          <w:sz w:val="24"/>
          <w:szCs w:val="24"/>
        </w:rPr>
      </w:pPr>
      <w:r w:rsidRPr="007C0CAC">
        <w:rPr>
          <w:rFonts w:ascii="Arial" w:hAnsi="Arial" w:cs="Arial"/>
          <w:sz w:val="24"/>
          <w:szCs w:val="24"/>
        </w:rPr>
        <w:t>Set the maximum number of responses to obtain</w:t>
      </w:r>
    </w:p>
    <w:p w:rsidR="007C0CAC" w:rsidRPr="007C0CAC" w:rsidRDefault="007C0CAC" w:rsidP="007C0CAC">
      <w:pPr>
        <w:rPr>
          <w:rFonts w:ascii="Arial" w:hAnsi="Arial" w:cs="Arial"/>
          <w:sz w:val="24"/>
          <w:szCs w:val="24"/>
        </w:rPr>
      </w:pPr>
      <w:r w:rsidRPr="007C0CAC">
        <w:rPr>
          <w:rFonts w:ascii="Arial" w:hAnsi="Arial" w:cs="Arial"/>
          <w:sz w:val="24"/>
          <w:szCs w:val="24"/>
        </w:rPr>
        <w:t>Remove spaces from ECU responses (to speed data transmission)</w:t>
      </w:r>
    </w:p>
    <w:p w:rsidR="007C0CAC" w:rsidRPr="007C0CAC" w:rsidRDefault="007C0CAC" w:rsidP="007C0CAC">
      <w:pPr>
        <w:rPr>
          <w:rFonts w:ascii="Arial" w:hAnsi="Arial" w:cs="Arial"/>
          <w:sz w:val="24"/>
          <w:szCs w:val="24"/>
        </w:rPr>
      </w:pPr>
      <w:r w:rsidRPr="007C0CAC">
        <w:rPr>
          <w:rFonts w:ascii="Arial" w:hAnsi="Arial" w:cs="Arial"/>
          <w:sz w:val="24"/>
          <w:szCs w:val="24"/>
        </w:rPr>
        <w:t>Store a unique identifier in EEPROM</w:t>
      </w:r>
    </w:p>
    <w:p w:rsidR="007C0CAC" w:rsidRPr="007C0CAC" w:rsidRDefault="007C0CAC" w:rsidP="007C0CAC">
      <w:pPr>
        <w:rPr>
          <w:rFonts w:ascii="Arial" w:hAnsi="Arial" w:cs="Arial"/>
          <w:sz w:val="24"/>
          <w:szCs w:val="24"/>
        </w:rPr>
      </w:pPr>
      <w:r w:rsidRPr="007C0CAC">
        <w:rPr>
          <w:rFonts w:ascii="Arial" w:hAnsi="Arial" w:cs="Arial"/>
          <w:sz w:val="24"/>
          <w:szCs w:val="24"/>
        </w:rPr>
        <w:t>Set the CAN mask and filter with one command</w:t>
      </w:r>
    </w:p>
    <w:p w:rsidR="007C0CAC" w:rsidRPr="007C0CAC" w:rsidRDefault="007C0CAC" w:rsidP="007C0CAC">
      <w:pPr>
        <w:rPr>
          <w:rFonts w:ascii="Arial" w:hAnsi="Arial" w:cs="Arial"/>
          <w:sz w:val="24"/>
          <w:szCs w:val="24"/>
        </w:rPr>
      </w:pPr>
      <w:r w:rsidRPr="007C0CAC">
        <w:rPr>
          <w:rFonts w:ascii="Arial" w:hAnsi="Arial" w:cs="Arial"/>
          <w:sz w:val="24"/>
          <w:szCs w:val="24"/>
        </w:rPr>
        <w:t>Easily switch between variable and fixed CAN message lengths</w:t>
      </w:r>
    </w:p>
    <w:p w:rsidR="007C0CAC" w:rsidRPr="007C0CAC" w:rsidRDefault="007C0CAC" w:rsidP="007C0CAC">
      <w:pPr>
        <w:rPr>
          <w:rFonts w:ascii="Arial" w:hAnsi="Arial" w:cs="Arial"/>
          <w:sz w:val="24"/>
          <w:szCs w:val="24"/>
        </w:rPr>
      </w:pPr>
      <w:r w:rsidRPr="007C0CAC">
        <w:rPr>
          <w:rFonts w:ascii="Arial" w:hAnsi="Arial" w:cs="Arial"/>
          <w:sz w:val="24"/>
          <w:szCs w:val="24"/>
        </w:rPr>
        <w:t>Send CAN remote frames (RTRs)</w:t>
      </w:r>
    </w:p>
    <w:p w:rsidR="007C0CAC" w:rsidRPr="007C0CAC" w:rsidRDefault="007C0CAC" w:rsidP="007C0CAC">
      <w:pPr>
        <w:rPr>
          <w:rFonts w:ascii="Arial" w:hAnsi="Arial" w:cs="Arial"/>
          <w:sz w:val="24"/>
          <w:szCs w:val="24"/>
        </w:rPr>
      </w:pPr>
      <w:r w:rsidRPr="007C0CAC">
        <w:rPr>
          <w:rFonts w:ascii="Arial" w:hAnsi="Arial" w:cs="Arial"/>
          <w:sz w:val="24"/>
          <w:szCs w:val="24"/>
        </w:rPr>
        <w:t>No DC or alternate power supply needed, just connect to your car and computer.</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The CVFG-A11 cable </w:t>
      </w:r>
      <w:proofErr w:type="spellStart"/>
      <w:r w:rsidRPr="007C0CAC">
        <w:rPr>
          <w:rFonts w:ascii="Arial" w:hAnsi="Arial" w:cs="Arial"/>
          <w:sz w:val="24"/>
          <w:szCs w:val="24"/>
        </w:rPr>
        <w:t>can not</w:t>
      </w:r>
      <w:proofErr w:type="spellEnd"/>
      <w:r w:rsidRPr="007C0CAC">
        <w:rPr>
          <w:rFonts w:ascii="Arial" w:hAnsi="Arial" w:cs="Arial"/>
          <w:sz w:val="24"/>
          <w:szCs w:val="24"/>
        </w:rPr>
        <w:t xml:space="preserve"> work if your car uses a protocol bus system like VPW, PWM or AN-bus</w:t>
      </w:r>
    </w:p>
    <w:p w:rsidR="007C0CAC" w:rsidRPr="007C0CAC" w:rsidRDefault="007C0CAC" w:rsidP="007C0CAC">
      <w:pPr>
        <w:rPr>
          <w:rFonts w:ascii="Arial" w:hAnsi="Arial" w:cs="Arial"/>
          <w:sz w:val="24"/>
          <w:szCs w:val="24"/>
        </w:rPr>
      </w:pPr>
      <w:r w:rsidRPr="007C0CAC">
        <w:rPr>
          <w:rFonts w:ascii="Arial" w:hAnsi="Arial" w:cs="Arial"/>
          <w:sz w:val="24"/>
          <w:szCs w:val="24"/>
        </w:rPr>
        <w:t>The K/L Diagnostic interface cables works on ISO/KWP (Key Word Protocol) that were launched after 1996</w:t>
      </w:r>
    </w:p>
    <w:p w:rsidR="007C0CAC" w:rsidRPr="007C0CAC" w:rsidRDefault="007C0CAC" w:rsidP="007C0CAC">
      <w:pPr>
        <w:rPr>
          <w:rFonts w:ascii="Arial" w:hAnsi="Arial" w:cs="Arial"/>
          <w:sz w:val="24"/>
          <w:szCs w:val="24"/>
        </w:rPr>
      </w:pPr>
      <w:r w:rsidRPr="007C0CAC">
        <w:rPr>
          <w:rFonts w:ascii="Arial" w:hAnsi="Arial" w:cs="Arial"/>
          <w:sz w:val="24"/>
          <w:szCs w:val="24"/>
        </w:rPr>
        <w:t>Supports ISO9141, KWP2000, SAEJ1850VPW, SAEJ1850PWM, CAN</w:t>
      </w:r>
    </w:p>
    <w:p w:rsidR="007C0CAC" w:rsidRPr="007C0CAC" w:rsidRDefault="007C0CAC" w:rsidP="007C0CAC">
      <w:pPr>
        <w:rPr>
          <w:rFonts w:ascii="Arial" w:hAnsi="Arial" w:cs="Arial"/>
          <w:sz w:val="24"/>
          <w:szCs w:val="24"/>
        </w:rPr>
      </w:pPr>
    </w:p>
    <w:p w:rsidR="007C0CAC" w:rsidRPr="007C0CAC" w:rsidRDefault="007C0CAC" w:rsidP="007C0CAC">
      <w:pPr>
        <w:rPr>
          <w:rFonts w:ascii="Arial" w:hAnsi="Arial" w:cs="Arial"/>
          <w:sz w:val="24"/>
          <w:szCs w:val="24"/>
        </w:rPr>
      </w:pPr>
      <w:r w:rsidRPr="007C0CAC">
        <w:rPr>
          <w:rFonts w:ascii="Arial" w:hAnsi="Arial" w:cs="Arial"/>
          <w:sz w:val="24"/>
          <w:szCs w:val="24"/>
        </w:rPr>
        <w:t>Vehicle Coverage:</w:t>
      </w:r>
    </w:p>
    <w:p w:rsidR="007C0CAC" w:rsidRPr="007C0CAC" w:rsidRDefault="007C0CAC" w:rsidP="007C0CAC">
      <w:pPr>
        <w:rPr>
          <w:rFonts w:ascii="Arial" w:hAnsi="Arial" w:cs="Arial"/>
          <w:sz w:val="24"/>
          <w:szCs w:val="24"/>
        </w:rPr>
      </w:pPr>
      <w:r w:rsidRPr="007C0CAC">
        <w:rPr>
          <w:rFonts w:ascii="Arial" w:hAnsi="Arial" w:cs="Arial"/>
          <w:sz w:val="24"/>
          <w:szCs w:val="24"/>
        </w:rPr>
        <w:lastRenderedPageBreak/>
        <w:t>1. Usually Petrol vehicles made after 2001 and diesel vehicles made after 2004</w:t>
      </w:r>
    </w:p>
    <w:p w:rsidR="007C0CAC" w:rsidRPr="007C0CAC" w:rsidRDefault="007C0CAC" w:rsidP="007C0CAC">
      <w:pPr>
        <w:rPr>
          <w:rFonts w:ascii="Arial" w:hAnsi="Arial" w:cs="Arial"/>
          <w:sz w:val="24"/>
          <w:szCs w:val="24"/>
        </w:rPr>
      </w:pPr>
      <w:r w:rsidRPr="007C0CAC">
        <w:rPr>
          <w:rFonts w:ascii="Arial" w:hAnsi="Arial" w:cs="Arial"/>
          <w:sz w:val="24"/>
          <w:szCs w:val="24"/>
        </w:rPr>
        <w:t>2. Work with most Volkswagen and Audi models sold worldwide from 1994 to current year.</w:t>
      </w:r>
    </w:p>
    <w:p w:rsidR="007C0CAC" w:rsidRPr="007C0CAC" w:rsidRDefault="007C0CAC" w:rsidP="007C0CAC">
      <w:pPr>
        <w:rPr>
          <w:rFonts w:ascii="Arial" w:hAnsi="Arial" w:cs="Arial"/>
          <w:sz w:val="24"/>
          <w:szCs w:val="24"/>
        </w:rPr>
      </w:pPr>
    </w:p>
    <w:p w:rsidR="007C0CAC" w:rsidRPr="007C0CAC" w:rsidRDefault="007C0CAC" w:rsidP="007C0CAC">
      <w:pPr>
        <w:rPr>
          <w:rFonts w:ascii="Arial" w:hAnsi="Arial" w:cs="Arial"/>
          <w:b/>
          <w:sz w:val="24"/>
          <w:szCs w:val="24"/>
        </w:rPr>
      </w:pPr>
      <w:r w:rsidRPr="007C0CAC">
        <w:rPr>
          <w:rFonts w:ascii="Arial" w:hAnsi="Arial" w:cs="Arial"/>
          <w:b/>
          <w:sz w:val="24"/>
          <w:szCs w:val="24"/>
        </w:rPr>
        <w:t>Specification:</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 Color: Black</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 Bluetooth pairing Code: 1234 or 0000</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 Bluetooth Version: V2.0</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 Material: Plastic</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 Function: Car diagnose</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 Technical Parameters: It supports all OBD-II protocols, Works with all OBD-II compliant vehicles</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 Operating Voltage: 12 V</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 Dimensions: 4.8 x 6.5 x 2.8</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 Weight: 58g</w:t>
      </w:r>
    </w:p>
    <w:p w:rsidR="007C0CAC" w:rsidRPr="007C0CAC" w:rsidRDefault="007C0CAC" w:rsidP="007C0CAC">
      <w:pPr>
        <w:rPr>
          <w:rFonts w:ascii="Arial" w:hAnsi="Arial" w:cs="Arial"/>
          <w:sz w:val="24"/>
          <w:szCs w:val="24"/>
        </w:rPr>
      </w:pPr>
    </w:p>
    <w:p w:rsidR="007C0CAC" w:rsidRPr="00482B90" w:rsidRDefault="007C0CAC" w:rsidP="007C0CAC">
      <w:pPr>
        <w:rPr>
          <w:rFonts w:ascii="Arial" w:hAnsi="Arial" w:cs="Arial"/>
          <w:b/>
          <w:sz w:val="24"/>
          <w:szCs w:val="24"/>
        </w:rPr>
      </w:pPr>
      <w:proofErr w:type="spellStart"/>
      <w:r w:rsidRPr="00482B90">
        <w:rPr>
          <w:rFonts w:ascii="Arial" w:hAnsi="Arial" w:cs="Arial"/>
          <w:b/>
          <w:sz w:val="24"/>
          <w:szCs w:val="24"/>
        </w:rPr>
        <w:t>Softwares</w:t>
      </w:r>
      <w:proofErr w:type="spellEnd"/>
      <w:r w:rsidRPr="00482B90">
        <w:rPr>
          <w:rFonts w:ascii="Arial" w:hAnsi="Arial" w:cs="Arial"/>
          <w:b/>
          <w:sz w:val="24"/>
          <w:szCs w:val="24"/>
        </w:rPr>
        <w:t xml:space="preserve"> Included In The Mini Disc:</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1. Free </w:t>
      </w:r>
      <w:proofErr w:type="spellStart"/>
      <w:r w:rsidRPr="007C0CAC">
        <w:rPr>
          <w:rFonts w:ascii="Arial" w:hAnsi="Arial" w:cs="Arial"/>
          <w:sz w:val="24"/>
          <w:szCs w:val="24"/>
        </w:rPr>
        <w:t>ScanMaster</w:t>
      </w:r>
      <w:proofErr w:type="spellEnd"/>
      <w:r w:rsidRPr="007C0CAC">
        <w:rPr>
          <w:rFonts w:ascii="Arial" w:hAnsi="Arial" w:cs="Arial"/>
          <w:sz w:val="24"/>
          <w:szCs w:val="24"/>
        </w:rPr>
        <w:t>-ELM for PC(Demo v2.1 Version). There is a key setup to make this software used as free, Please close your antivirus software, then it would not think it is a virus mistakenly and stop this key setup working.</w:t>
      </w:r>
    </w:p>
    <w:p w:rsidR="007C0CAC" w:rsidRPr="007C0CAC" w:rsidRDefault="007C0CAC" w:rsidP="007C0CAC">
      <w:pPr>
        <w:rPr>
          <w:rFonts w:ascii="Arial" w:hAnsi="Arial" w:cs="Arial"/>
          <w:sz w:val="24"/>
          <w:szCs w:val="24"/>
        </w:rPr>
      </w:pPr>
      <w:r w:rsidRPr="007C0CAC">
        <w:rPr>
          <w:rFonts w:ascii="Arial" w:hAnsi="Arial" w:cs="Arial"/>
          <w:sz w:val="24"/>
          <w:szCs w:val="24"/>
        </w:rPr>
        <w:t>2. TORQUE (Only for Android system cell phone), You also can download it from android app shop directly.</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3. If you want more OBD apps for android phones or other system phones, please download from </w:t>
      </w:r>
      <w:proofErr w:type="spellStart"/>
      <w:r w:rsidRPr="007C0CAC">
        <w:rPr>
          <w:rFonts w:ascii="Arial" w:hAnsi="Arial" w:cs="Arial"/>
          <w:sz w:val="24"/>
          <w:szCs w:val="24"/>
        </w:rPr>
        <w:t>andriod</w:t>
      </w:r>
      <w:proofErr w:type="spellEnd"/>
      <w:r w:rsidRPr="007C0CAC">
        <w:rPr>
          <w:rFonts w:ascii="Arial" w:hAnsi="Arial" w:cs="Arial"/>
          <w:sz w:val="24"/>
          <w:szCs w:val="24"/>
        </w:rPr>
        <w:t xml:space="preserve"> app shop or other app shop. </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4. This kind of item </w:t>
      </w:r>
      <w:proofErr w:type="spellStart"/>
      <w:r w:rsidRPr="007C0CAC">
        <w:rPr>
          <w:rFonts w:ascii="Arial" w:hAnsi="Arial" w:cs="Arial"/>
          <w:sz w:val="24"/>
          <w:szCs w:val="24"/>
        </w:rPr>
        <w:t>can not</w:t>
      </w:r>
      <w:proofErr w:type="spellEnd"/>
      <w:r w:rsidRPr="007C0CAC">
        <w:rPr>
          <w:rFonts w:ascii="Arial" w:hAnsi="Arial" w:cs="Arial"/>
          <w:sz w:val="24"/>
          <w:szCs w:val="24"/>
        </w:rPr>
        <w:t xml:space="preserve"> support Apple OS devices, such as the </w:t>
      </w:r>
      <w:proofErr w:type="spellStart"/>
      <w:r w:rsidRPr="007C0CAC">
        <w:rPr>
          <w:rFonts w:ascii="Arial" w:hAnsi="Arial" w:cs="Arial"/>
          <w:sz w:val="24"/>
          <w:szCs w:val="24"/>
        </w:rPr>
        <w:t>iPhones</w:t>
      </w:r>
      <w:proofErr w:type="spellEnd"/>
      <w:r w:rsidRPr="007C0CAC">
        <w:rPr>
          <w:rFonts w:ascii="Arial" w:hAnsi="Arial" w:cs="Arial"/>
          <w:sz w:val="24"/>
          <w:szCs w:val="24"/>
        </w:rPr>
        <w:t xml:space="preserve">, </w:t>
      </w:r>
      <w:proofErr w:type="spellStart"/>
      <w:r w:rsidRPr="007C0CAC">
        <w:rPr>
          <w:rFonts w:ascii="Arial" w:hAnsi="Arial" w:cs="Arial"/>
          <w:sz w:val="24"/>
          <w:szCs w:val="24"/>
        </w:rPr>
        <w:t>iPads</w:t>
      </w:r>
      <w:proofErr w:type="spellEnd"/>
      <w:r w:rsidRPr="007C0CAC">
        <w:rPr>
          <w:rFonts w:ascii="Arial" w:hAnsi="Arial" w:cs="Arial"/>
          <w:sz w:val="24"/>
          <w:szCs w:val="24"/>
        </w:rPr>
        <w:t xml:space="preserve">, </w:t>
      </w:r>
      <w:proofErr w:type="spellStart"/>
      <w:r w:rsidRPr="007C0CAC">
        <w:rPr>
          <w:rFonts w:ascii="Arial" w:hAnsi="Arial" w:cs="Arial"/>
          <w:sz w:val="24"/>
          <w:szCs w:val="24"/>
        </w:rPr>
        <w:t>Macbooks</w:t>
      </w:r>
      <w:proofErr w:type="spellEnd"/>
      <w:r w:rsidRPr="007C0CAC">
        <w:rPr>
          <w:rFonts w:ascii="Arial" w:hAnsi="Arial" w:cs="Arial"/>
          <w:sz w:val="24"/>
          <w:szCs w:val="24"/>
        </w:rPr>
        <w:t xml:space="preserve"> due to apple </w:t>
      </w:r>
      <w:proofErr w:type="spellStart"/>
      <w:r w:rsidRPr="007C0CAC">
        <w:rPr>
          <w:rFonts w:ascii="Arial" w:hAnsi="Arial" w:cs="Arial"/>
          <w:sz w:val="24"/>
          <w:szCs w:val="24"/>
        </w:rPr>
        <w:t>bluetooth</w:t>
      </w:r>
      <w:proofErr w:type="spellEnd"/>
      <w:r w:rsidRPr="007C0CAC">
        <w:rPr>
          <w:rFonts w:ascii="Arial" w:hAnsi="Arial" w:cs="Arial"/>
          <w:sz w:val="24"/>
          <w:szCs w:val="24"/>
        </w:rPr>
        <w:t xml:space="preserve"> limit.</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5. These kind of </w:t>
      </w:r>
      <w:proofErr w:type="spellStart"/>
      <w:r w:rsidRPr="007C0CAC">
        <w:rPr>
          <w:rFonts w:ascii="Arial" w:hAnsi="Arial" w:cs="Arial"/>
          <w:sz w:val="24"/>
          <w:szCs w:val="24"/>
        </w:rPr>
        <w:t>bluetooth</w:t>
      </w:r>
      <w:proofErr w:type="spellEnd"/>
      <w:r w:rsidRPr="007C0CAC">
        <w:rPr>
          <w:rFonts w:ascii="Arial" w:hAnsi="Arial" w:cs="Arial"/>
          <w:sz w:val="24"/>
          <w:szCs w:val="24"/>
        </w:rPr>
        <w:t xml:space="preserve"> OBD scanners does not match ABS and Airbag system.</w:t>
      </w:r>
    </w:p>
    <w:p w:rsidR="007C0CAC" w:rsidRPr="007C0CAC" w:rsidRDefault="007C0CAC" w:rsidP="007C0CAC">
      <w:pPr>
        <w:rPr>
          <w:rFonts w:ascii="Arial" w:hAnsi="Arial" w:cs="Arial"/>
          <w:sz w:val="24"/>
          <w:szCs w:val="24"/>
        </w:rPr>
      </w:pPr>
    </w:p>
    <w:p w:rsidR="007C0CAC" w:rsidRPr="00482B90" w:rsidRDefault="007C0CAC" w:rsidP="007C0CAC">
      <w:pPr>
        <w:rPr>
          <w:rFonts w:ascii="Arial" w:hAnsi="Arial" w:cs="Arial"/>
          <w:b/>
          <w:sz w:val="24"/>
          <w:szCs w:val="24"/>
        </w:rPr>
      </w:pPr>
      <w:r w:rsidRPr="00482B90">
        <w:rPr>
          <w:rFonts w:ascii="Arial" w:hAnsi="Arial" w:cs="Arial"/>
          <w:b/>
          <w:sz w:val="24"/>
          <w:szCs w:val="24"/>
        </w:rPr>
        <w:t>Package Content :</w:t>
      </w:r>
    </w:p>
    <w:p w:rsidR="007C0CAC" w:rsidRPr="007C0CAC" w:rsidRDefault="007C0CAC" w:rsidP="007C0CAC">
      <w:pPr>
        <w:rPr>
          <w:rFonts w:ascii="Arial" w:hAnsi="Arial" w:cs="Arial"/>
          <w:sz w:val="24"/>
          <w:szCs w:val="24"/>
        </w:rPr>
      </w:pPr>
      <w:r w:rsidRPr="007C0CAC">
        <w:rPr>
          <w:rFonts w:ascii="Arial" w:hAnsi="Arial" w:cs="Arial"/>
          <w:sz w:val="24"/>
          <w:szCs w:val="24"/>
        </w:rPr>
        <w:t>1x NEW HH Advanced OBD2 Scanner</w:t>
      </w:r>
    </w:p>
    <w:p w:rsidR="007C0CAC" w:rsidRPr="007C0CAC" w:rsidRDefault="007C0CAC" w:rsidP="007C0CAC">
      <w:pPr>
        <w:rPr>
          <w:rFonts w:ascii="Arial" w:hAnsi="Arial" w:cs="Arial"/>
          <w:sz w:val="24"/>
          <w:szCs w:val="24"/>
        </w:rPr>
      </w:pPr>
      <w:r w:rsidRPr="007C0CAC">
        <w:rPr>
          <w:rFonts w:ascii="Arial" w:hAnsi="Arial" w:cs="Arial"/>
          <w:sz w:val="24"/>
          <w:szCs w:val="24"/>
        </w:rPr>
        <w:t xml:space="preserve">1x Mini CD Disc with </w:t>
      </w:r>
      <w:proofErr w:type="spellStart"/>
      <w:r w:rsidRPr="007C0CAC">
        <w:rPr>
          <w:rFonts w:ascii="Arial" w:hAnsi="Arial" w:cs="Arial"/>
          <w:sz w:val="24"/>
          <w:szCs w:val="24"/>
        </w:rPr>
        <w:t>Softwares</w:t>
      </w:r>
      <w:proofErr w:type="spellEnd"/>
    </w:p>
    <w:sectPr w:rsidR="007C0CAC" w:rsidRPr="007C0CAC"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0CAC"/>
    <w:rsid w:val="00176C4C"/>
    <w:rsid w:val="00482B90"/>
    <w:rsid w:val="007C0CAC"/>
    <w:rsid w:val="00CB70DC"/>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2542449">
      <w:bodyDiv w:val="1"/>
      <w:marLeft w:val="0"/>
      <w:marRight w:val="0"/>
      <w:marTop w:val="0"/>
      <w:marBottom w:val="0"/>
      <w:divBdr>
        <w:top w:val="none" w:sz="0" w:space="0" w:color="auto"/>
        <w:left w:val="none" w:sz="0" w:space="0" w:color="auto"/>
        <w:bottom w:val="none" w:sz="0" w:space="0" w:color="auto"/>
        <w:right w:val="none" w:sz="0" w:space="0" w:color="auto"/>
      </w:divBdr>
    </w:div>
    <w:div w:id="1088890635">
      <w:bodyDiv w:val="1"/>
      <w:marLeft w:val="0"/>
      <w:marRight w:val="0"/>
      <w:marTop w:val="0"/>
      <w:marBottom w:val="0"/>
      <w:divBdr>
        <w:top w:val="none" w:sz="0" w:space="0" w:color="auto"/>
        <w:left w:val="none" w:sz="0" w:space="0" w:color="auto"/>
        <w:bottom w:val="none" w:sz="0" w:space="0" w:color="auto"/>
        <w:right w:val="none" w:sz="0" w:space="0" w:color="auto"/>
      </w:divBdr>
    </w:div>
    <w:div w:id="1895389789">
      <w:bodyDiv w:val="1"/>
      <w:marLeft w:val="0"/>
      <w:marRight w:val="0"/>
      <w:marTop w:val="0"/>
      <w:marBottom w:val="0"/>
      <w:divBdr>
        <w:top w:val="none" w:sz="0" w:space="0" w:color="auto"/>
        <w:left w:val="none" w:sz="0" w:space="0" w:color="auto"/>
        <w:bottom w:val="none" w:sz="0" w:space="0" w:color="auto"/>
        <w:right w:val="none" w:sz="0" w:space="0" w:color="auto"/>
      </w:divBdr>
    </w:div>
    <w:div w:id="204081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469</Words>
  <Characters>2679</Characters>
  <Application>Microsoft Office Word</Application>
  <DocSecurity>0</DocSecurity>
  <Lines>22</Lines>
  <Paragraphs>6</Paragraphs>
  <ScaleCrop>false</ScaleCrop>
  <Company>微软中国</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2015-10-29T02:07:00Z</dcterms:created>
  <dcterms:modified xsi:type="dcterms:W3CDTF">2015-10-29T02:18:00Z</dcterms:modified>
</cp:coreProperties>
</file>