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Luxury Hybrid Tempered Glass + Acrylic Hard Case Cover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Hybrid 360° Acrylic Hard Case Cover Skin + Tempered Glass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360° Hybrid Tempered Glass + Acrylic Hard Case Cover Skin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Hybrid Tempered Glass + Acrylic PC Hard Case Cover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</w:p>
    <w:p w:rsidR="009346DA" w:rsidRPr="00477007" w:rsidRDefault="009346DA" w:rsidP="009346DA">
      <w:pPr>
        <w:rPr>
          <w:rFonts w:ascii="Arial" w:hAnsi="Arial" w:cs="Arial"/>
          <w:b/>
          <w:sz w:val="24"/>
          <w:szCs w:val="24"/>
        </w:rPr>
      </w:pPr>
      <w:r w:rsidRPr="00477007">
        <w:rPr>
          <w:rFonts w:ascii="Arial" w:hAnsi="Arial" w:cs="Arial"/>
          <w:b/>
          <w:sz w:val="24"/>
          <w:szCs w:val="24"/>
        </w:rPr>
        <w:t>Features: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This case is special that it's made up of two parts</w:t>
      </w:r>
      <w:r w:rsidRPr="00477007">
        <w:rPr>
          <w:rFonts w:ascii="Arial" w:cs="Arial"/>
          <w:sz w:val="24"/>
          <w:szCs w:val="24"/>
        </w:rPr>
        <w:t>，</w:t>
      </w:r>
      <w:proofErr w:type="spellStart"/>
      <w:r w:rsidRPr="00477007">
        <w:rPr>
          <w:rFonts w:ascii="Arial" w:hAnsi="Arial" w:cs="Arial"/>
          <w:sz w:val="24"/>
          <w:szCs w:val="24"/>
        </w:rPr>
        <w:t>othe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007">
        <w:rPr>
          <w:rFonts w:ascii="Arial" w:hAnsi="Arial" w:cs="Arial"/>
          <w:sz w:val="24"/>
          <w:szCs w:val="24"/>
        </w:rPr>
        <w:t>armour&amp;PC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front case and the PC back case. 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Any of them is ultra thin</w:t>
      </w:r>
      <w:r w:rsidRPr="00477007">
        <w:rPr>
          <w:rFonts w:ascii="Arial" w:cs="Arial"/>
          <w:sz w:val="24"/>
          <w:szCs w:val="24"/>
        </w:rPr>
        <w:t>，</w:t>
      </w:r>
      <w:r w:rsidRPr="00477007">
        <w:rPr>
          <w:rFonts w:ascii="Arial" w:hAnsi="Arial" w:cs="Arial"/>
          <w:sz w:val="24"/>
          <w:szCs w:val="24"/>
        </w:rPr>
        <w:t>With Tempered Glass Screen Protector.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The case can protect all parts of your phone absolutely, especially the webcam in phone, 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your phone will not be scratched, soiled or broken by accident.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front case can touch , so you don't need to move it when use your phone.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ultra thin cover can fit the phone perfectly and keep high touch sensitivity.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extreme smooth of feeling will make you can't put it down .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plastic PC will not block the signal. Always keep the Signal full grid.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elegant &amp; generous &amp; modern designs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High-quality PC touches as metal.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9346DA" w:rsidRPr="00477007" w:rsidRDefault="009346DA" w:rsidP="009346DA">
      <w:pPr>
        <w:rPr>
          <w:rFonts w:ascii="Arial" w:hAnsi="Arial" w:cs="Arial" w:hint="eastAsia"/>
          <w:b/>
          <w:sz w:val="24"/>
          <w:szCs w:val="24"/>
        </w:rPr>
      </w:pPr>
      <w:r w:rsidRPr="00477007">
        <w:rPr>
          <w:rFonts w:ascii="Arial" w:hAnsi="Arial" w:cs="Arial"/>
          <w:b/>
          <w:sz w:val="24"/>
          <w:szCs w:val="24"/>
        </w:rPr>
        <w:t>Package includes:</w:t>
      </w: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Front Case </w:t>
      </w:r>
    </w:p>
    <w:p w:rsidR="009346DA" w:rsidRDefault="009346DA" w:rsidP="009346DA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Back Case </w:t>
      </w: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1X Tempered Glass</w:t>
      </w:r>
    </w:p>
    <w:p w:rsidR="009346DA" w:rsidRPr="009346DA" w:rsidRDefault="009346DA" w:rsidP="009346DA">
      <w:pPr>
        <w:rPr>
          <w:rFonts w:ascii="Arial" w:hAnsi="Arial" w:cs="Arial"/>
          <w:sz w:val="24"/>
          <w:szCs w:val="24"/>
        </w:rPr>
      </w:pPr>
    </w:p>
    <w:p w:rsidR="009346DA" w:rsidRPr="00477007" w:rsidRDefault="009346DA" w:rsidP="009346DA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D86544" w:rsidRPr="009346DA" w:rsidRDefault="00D86544"/>
    <w:sectPr w:rsidR="00D86544" w:rsidRPr="009346D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6DA"/>
    <w:rsid w:val="00176C4C"/>
    <w:rsid w:val="009346DA"/>
    <w:rsid w:val="00CF5A7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2015-11-02T01:54:00Z</dcterms:created>
  <dcterms:modified xsi:type="dcterms:W3CDTF">2015-11-02T01:55:00Z</dcterms:modified>
</cp:coreProperties>
</file>