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156453" w:rsidRDefault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 xml:space="preserve">2 PCS Gel Toe Separators Stretchers </w:t>
      </w:r>
      <w:proofErr w:type="spellStart"/>
      <w:r w:rsidRPr="00156453">
        <w:rPr>
          <w:rFonts w:ascii="Arial" w:hAnsi="Arial" w:cs="Arial"/>
          <w:sz w:val="24"/>
          <w:szCs w:val="24"/>
        </w:rPr>
        <w:t>Straighteners</w:t>
      </w:r>
      <w:proofErr w:type="spellEnd"/>
      <w:r w:rsidRPr="00156453">
        <w:rPr>
          <w:rFonts w:ascii="Arial" w:hAnsi="Arial" w:cs="Arial"/>
          <w:sz w:val="24"/>
          <w:szCs w:val="24"/>
        </w:rPr>
        <w:t xml:space="preserve"> Alignment Bunion Pain Relief</w:t>
      </w: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 xml:space="preserve">1 Pair Silicone Gel Bunion Relief Alignment Foot Care Toe </w:t>
      </w:r>
      <w:proofErr w:type="spellStart"/>
      <w:r w:rsidRPr="00156453">
        <w:rPr>
          <w:rFonts w:ascii="Arial" w:hAnsi="Arial" w:cs="Arial"/>
          <w:sz w:val="24"/>
          <w:szCs w:val="24"/>
        </w:rPr>
        <w:t>Straightener</w:t>
      </w:r>
      <w:proofErr w:type="spellEnd"/>
      <w:r w:rsidRPr="00156453">
        <w:rPr>
          <w:rFonts w:ascii="Arial" w:hAnsi="Arial" w:cs="Arial"/>
          <w:sz w:val="24"/>
          <w:szCs w:val="24"/>
        </w:rPr>
        <w:t xml:space="preserve"> Separator</w:t>
      </w: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2 x Reusable Gel Toe Separators Stretchers Alignment Bunion Pain Relief White</w:t>
      </w: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 xml:space="preserve">New Toe Separators Stretchers </w:t>
      </w:r>
      <w:proofErr w:type="spellStart"/>
      <w:r w:rsidRPr="00156453">
        <w:rPr>
          <w:rFonts w:ascii="Arial" w:hAnsi="Arial" w:cs="Arial"/>
          <w:sz w:val="24"/>
          <w:szCs w:val="24"/>
        </w:rPr>
        <w:t>Straighteners</w:t>
      </w:r>
      <w:proofErr w:type="spellEnd"/>
      <w:r w:rsidRPr="00156453">
        <w:rPr>
          <w:rFonts w:ascii="Arial" w:hAnsi="Arial" w:cs="Arial"/>
          <w:sz w:val="24"/>
          <w:szCs w:val="24"/>
        </w:rPr>
        <w:t xml:space="preserve"> Alignment Bunion Toe Gel Pain Relief</w:t>
      </w: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>
      <w:pPr>
        <w:rPr>
          <w:rFonts w:ascii="Arial" w:hAnsi="Arial" w:cs="Arial"/>
          <w:b/>
          <w:sz w:val="24"/>
          <w:szCs w:val="24"/>
        </w:rPr>
      </w:pPr>
      <w:r w:rsidRPr="00156453">
        <w:rPr>
          <w:rFonts w:ascii="Arial" w:hAnsi="Arial" w:cs="Arial" w:hint="eastAsia"/>
          <w:b/>
          <w:sz w:val="24"/>
          <w:szCs w:val="24"/>
        </w:rPr>
        <w:t>Description: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Condition:100% Brand new and good quality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New generic Gel Toe Separators Stretchers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 xml:space="preserve">Regain foot health by rinsing the toes in water and wearing them for 10 minutes. Regular use may help resolve common foot problems like </w:t>
      </w:r>
      <w:proofErr w:type="spellStart"/>
      <w:r w:rsidRPr="00156453">
        <w:rPr>
          <w:rFonts w:ascii="Arial" w:hAnsi="Arial" w:cs="Arial"/>
          <w:sz w:val="24"/>
          <w:szCs w:val="24"/>
        </w:rPr>
        <w:t>hallux</w:t>
      </w:r>
      <w:proofErr w:type="spellEnd"/>
      <w:r w:rsidRPr="00156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6453">
        <w:rPr>
          <w:rFonts w:ascii="Arial" w:hAnsi="Arial" w:cs="Arial"/>
          <w:sz w:val="24"/>
          <w:szCs w:val="24"/>
        </w:rPr>
        <w:t>varus</w:t>
      </w:r>
      <w:proofErr w:type="spellEnd"/>
      <w:r w:rsidRPr="00156453">
        <w:rPr>
          <w:rFonts w:ascii="Arial" w:hAnsi="Arial" w:cs="Arial"/>
          <w:sz w:val="24"/>
          <w:szCs w:val="24"/>
        </w:rPr>
        <w:t xml:space="preserve"> and hammer toe.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Super Soft Gel, comfortable to wear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One size fits left or right toe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Washable and reusable, diabetic-friendly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One size fits most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Size: Approx. 8.5*2.5cm(L*W)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Material: Silica gel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 xml:space="preserve">Quantity: 2 </w:t>
      </w:r>
      <w:proofErr w:type="spellStart"/>
      <w:r w:rsidRPr="00156453">
        <w:rPr>
          <w:rFonts w:ascii="Arial" w:hAnsi="Arial" w:cs="Arial"/>
          <w:sz w:val="24"/>
          <w:szCs w:val="24"/>
        </w:rPr>
        <w:t>pcs</w:t>
      </w:r>
      <w:proofErr w:type="spellEnd"/>
      <w:r w:rsidRPr="00156453">
        <w:rPr>
          <w:rFonts w:ascii="Arial" w:hAnsi="Arial" w:cs="Arial"/>
          <w:sz w:val="24"/>
          <w:szCs w:val="24"/>
        </w:rPr>
        <w:t xml:space="preserve"> (1 pair)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Color: white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 xml:space="preserve"> </w:t>
      </w:r>
    </w:p>
    <w:p w:rsidR="00156453" w:rsidRPr="00156453" w:rsidRDefault="00156453" w:rsidP="00156453">
      <w:pPr>
        <w:rPr>
          <w:rFonts w:ascii="Arial" w:hAnsi="Arial" w:cs="Arial"/>
          <w:b/>
          <w:sz w:val="24"/>
          <w:szCs w:val="24"/>
        </w:rPr>
      </w:pPr>
      <w:r w:rsidRPr="00156453">
        <w:rPr>
          <w:rFonts w:ascii="Arial" w:hAnsi="Arial" w:cs="Arial"/>
          <w:b/>
          <w:sz w:val="24"/>
          <w:szCs w:val="24"/>
        </w:rPr>
        <w:t>Function: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Reduces toe and foot discomfort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Alleviates tension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Stretches and aligns toes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Increase circulation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Straighten bent toes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Realign joint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Improve balance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Improve foot strength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>Bunion relief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 w:rsidP="00156453">
      <w:pPr>
        <w:rPr>
          <w:rFonts w:ascii="Arial" w:hAnsi="Arial" w:cs="Arial"/>
          <w:b/>
          <w:sz w:val="24"/>
          <w:szCs w:val="24"/>
        </w:rPr>
      </w:pPr>
      <w:r w:rsidRPr="00156453">
        <w:rPr>
          <w:rFonts w:ascii="Arial" w:hAnsi="Arial" w:cs="Arial"/>
          <w:b/>
          <w:sz w:val="24"/>
          <w:szCs w:val="24"/>
        </w:rPr>
        <w:t>Package Contents: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 xml:space="preserve">2 x Gel Toe Separators Stretchers 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  <w:r w:rsidRPr="00156453">
        <w:rPr>
          <w:rFonts w:ascii="Arial" w:hAnsi="Arial" w:cs="Arial"/>
          <w:sz w:val="24"/>
          <w:szCs w:val="24"/>
        </w:rPr>
        <w:t xml:space="preserve"> </w:t>
      </w: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 w:rsidP="00156453">
      <w:pPr>
        <w:rPr>
          <w:rFonts w:ascii="Arial" w:hAnsi="Arial" w:cs="Arial"/>
          <w:sz w:val="24"/>
          <w:szCs w:val="24"/>
        </w:rPr>
      </w:pPr>
    </w:p>
    <w:p w:rsidR="00156453" w:rsidRPr="00156453" w:rsidRDefault="00156453">
      <w:pPr>
        <w:rPr>
          <w:rFonts w:ascii="Arial" w:hAnsi="Arial" w:cs="Arial"/>
          <w:sz w:val="24"/>
          <w:szCs w:val="24"/>
        </w:rPr>
      </w:pPr>
    </w:p>
    <w:sectPr w:rsidR="00156453" w:rsidRPr="0015645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453"/>
    <w:rsid w:val="00156453"/>
    <w:rsid w:val="00176C4C"/>
    <w:rsid w:val="00A115B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2015-10-21T08:19:00Z</dcterms:created>
  <dcterms:modified xsi:type="dcterms:W3CDTF">2015-10-21T08:23:00Z</dcterms:modified>
</cp:coreProperties>
</file>